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/>
        <w:tblW w:w="96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6"/>
      </w:tblGrid>
      <w:tr w:rsidR="00FC2C02" w:rsidRPr="00F276B0" w14:paraId="665FD406" w14:textId="77777777" w:rsidTr="00CC23D4">
        <w:trPr>
          <w:trHeight w:val="268"/>
        </w:trPr>
        <w:tc>
          <w:tcPr>
            <w:tcW w:w="9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652CC" w14:textId="093EAE81" w:rsidR="00632358" w:rsidRDefault="00047358" w:rsidP="0065588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S &amp; G PETROLEO LTDA</w:t>
            </w:r>
            <w:r w:rsidR="00CC23D4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.</w:t>
            </w:r>
          </w:p>
          <w:p w14:paraId="56E33B1E" w14:textId="616AA3DF" w:rsidR="008E3242" w:rsidRPr="00F276B0" w:rsidRDefault="00CC23D4" w:rsidP="00C615A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t-BR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CNPJ Nº </w:t>
            </w:r>
            <w:r w:rsidR="00047358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13.567.147/0002-90</w:t>
            </w:r>
          </w:p>
        </w:tc>
      </w:tr>
      <w:tr w:rsidR="00FC2C02" w:rsidRPr="00F276B0" w14:paraId="499DBF56" w14:textId="77777777" w:rsidTr="00CC23D4">
        <w:trPr>
          <w:trHeight w:val="650"/>
        </w:trPr>
        <w:tc>
          <w:tcPr>
            <w:tcW w:w="96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5DA20" w14:textId="6A249914" w:rsidR="00FC2C02" w:rsidRPr="00216EB9" w:rsidRDefault="004C253D" w:rsidP="00632358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Torna público que </w:t>
            </w:r>
            <w:r w:rsidR="006762FB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re</w:t>
            </w:r>
            <w:r w:rsidR="007A5F11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cebeu</w:t>
            </w:r>
            <w:r w:rsidR="006762FB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do</w:t>
            </w:r>
            <w:r w:rsidR="00FC2C02" w:rsidRPr="00F276B0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Instituto de Meio Ambi</w:t>
            </w:r>
            <w:r w:rsidR="00FC2C02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ente do Acre</w:t>
            </w:r>
            <w:r w:rsidR="00632358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</w:t>
            </w:r>
            <w:r w:rsidR="00FC2C02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-</w:t>
            </w:r>
            <w:r w:rsidR="00632358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IMAC, a </w:t>
            </w:r>
            <w:r w:rsidR="00AB32D6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LICENÇA </w:t>
            </w:r>
            <w:r w:rsidR="0074146A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DE </w:t>
            </w:r>
            <w:r w:rsidR="00271E65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OPERAÇÃO</w:t>
            </w:r>
            <w:r w:rsidR="00E83EDC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-L</w:t>
            </w:r>
            <w:r w:rsidR="00271E65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O</w:t>
            </w:r>
            <w:r w:rsidR="00D03629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nº </w:t>
            </w:r>
            <w:r w:rsidR="00047358" w:rsidRPr="00047358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000877/2026 </w:t>
            </w:r>
            <w:r w:rsidR="00D03629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com validade de </w:t>
            </w:r>
            <w:r w:rsidR="00047358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5</w:t>
            </w:r>
            <w:r w:rsidR="00D03629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(</w:t>
            </w:r>
            <w:r w:rsidR="00346DBB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cinco</w:t>
            </w:r>
            <w:r w:rsidR="00D03629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) anos </w:t>
            </w:r>
            <w:r w:rsidR="00053BF8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para</w:t>
            </w:r>
            <w:r w:rsidR="00F512C9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atividade de </w:t>
            </w:r>
            <w:r w:rsidR="00E83EDC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REVENDA VAREJISTA DE COMBUSTÍVEIS </w:t>
            </w:r>
            <w:r w:rsidR="00AB32D6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LÍQUIDOS DERIVADOS</w:t>
            </w:r>
            <w:r w:rsidR="00E83EDC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DE PETRÓLEO, ÁLCOOL COMBUSTÍVEL E </w:t>
            </w:r>
            <w:r w:rsidR="00AB32D6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OUTROS COMBUSTÍVEIS</w:t>
            </w:r>
            <w:r w:rsidR="00E83EDC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AUTOMOTIVOS, ÓLEO LUBRIFICANTE E GLP </w:t>
            </w:r>
            <w:r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,</w:t>
            </w:r>
            <w:r w:rsidR="00F512C9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local</w:t>
            </w:r>
            <w:r w:rsidR="00CC23D4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izado n</w:t>
            </w:r>
            <w:r w:rsidR="00162D43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a </w:t>
            </w:r>
            <w:r w:rsidR="00346DBB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Estrada da Variante</w:t>
            </w:r>
            <w:r w:rsidR="00AB32D6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</w:t>
            </w:r>
            <w:r w:rsidR="00346DBB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210</w:t>
            </w:r>
            <w:r w:rsidR="00AB32D6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- Bairro </w:t>
            </w:r>
            <w:r w:rsidR="00346DBB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Miritizal</w:t>
            </w:r>
            <w:r w:rsidR="00AB32D6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no</w:t>
            </w:r>
            <w:r w:rsidR="00216EB9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</w:t>
            </w:r>
            <w:r w:rsidR="00216EB9" w:rsidRPr="00F276B0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município</w:t>
            </w:r>
            <w:r w:rsidR="006762FB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</w:t>
            </w:r>
            <w:r w:rsidR="00162D43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Cruzeiro do Sul</w:t>
            </w:r>
            <w:r w:rsidR="00FC2C02" w:rsidRPr="00F276B0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-</w:t>
            </w:r>
            <w:r w:rsidR="00632358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 </w:t>
            </w:r>
            <w:r w:rsidR="008305CD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 xml:space="preserve">AC. </w:t>
            </w:r>
            <w:r w:rsidR="00AB32D6"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  <w:t>Não foi determinado o impacto ambiental.</w:t>
            </w:r>
          </w:p>
        </w:tc>
      </w:tr>
      <w:tr w:rsidR="003E6CF2" w:rsidRPr="00F276B0" w14:paraId="0B0D6384" w14:textId="77777777" w:rsidTr="00CC23D4">
        <w:trPr>
          <w:trHeight w:val="127"/>
        </w:trPr>
        <w:tc>
          <w:tcPr>
            <w:tcW w:w="96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2B8C" w14:textId="77777777" w:rsidR="003E6CF2" w:rsidRDefault="003E6CF2" w:rsidP="00632358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</w:pPr>
          </w:p>
        </w:tc>
      </w:tr>
      <w:tr w:rsidR="003E6CF2" w:rsidRPr="00F276B0" w14:paraId="37F33309" w14:textId="77777777" w:rsidTr="00CC23D4">
        <w:trPr>
          <w:trHeight w:val="69"/>
        </w:trPr>
        <w:tc>
          <w:tcPr>
            <w:tcW w:w="96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F87A3" w14:textId="77777777" w:rsidR="003E6CF2" w:rsidRDefault="003E6CF2" w:rsidP="00632358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4"/>
                <w:szCs w:val="24"/>
                <w:bdr w:val="none" w:sz="0" w:space="0" w:color="auto" w:frame="1"/>
                <w:lang w:eastAsia="pt-BR"/>
              </w:rPr>
            </w:pPr>
          </w:p>
        </w:tc>
      </w:tr>
    </w:tbl>
    <w:p w14:paraId="07F9AA4D" w14:textId="77777777" w:rsidR="0088176B" w:rsidRDefault="0088176B"/>
    <w:sectPr w:rsidR="008817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2C02"/>
    <w:rsid w:val="00047358"/>
    <w:rsid w:val="00053BF8"/>
    <w:rsid w:val="0009499F"/>
    <w:rsid w:val="000D2AA1"/>
    <w:rsid w:val="0015286C"/>
    <w:rsid w:val="00162D43"/>
    <w:rsid w:val="001810B3"/>
    <w:rsid w:val="001C7E92"/>
    <w:rsid w:val="00216EB9"/>
    <w:rsid w:val="00271E65"/>
    <w:rsid w:val="00346DBB"/>
    <w:rsid w:val="003E6CF2"/>
    <w:rsid w:val="004C253D"/>
    <w:rsid w:val="00504096"/>
    <w:rsid w:val="00523659"/>
    <w:rsid w:val="00632358"/>
    <w:rsid w:val="0065588E"/>
    <w:rsid w:val="006762FB"/>
    <w:rsid w:val="0074146A"/>
    <w:rsid w:val="007A5F11"/>
    <w:rsid w:val="008305CD"/>
    <w:rsid w:val="0088176B"/>
    <w:rsid w:val="008E3242"/>
    <w:rsid w:val="00AB32D6"/>
    <w:rsid w:val="00CA1255"/>
    <w:rsid w:val="00CC23D4"/>
    <w:rsid w:val="00D03629"/>
    <w:rsid w:val="00D70A6F"/>
    <w:rsid w:val="00E0514C"/>
    <w:rsid w:val="00E71429"/>
    <w:rsid w:val="00E74E97"/>
    <w:rsid w:val="00E83EDC"/>
    <w:rsid w:val="00E91460"/>
    <w:rsid w:val="00F512C9"/>
    <w:rsid w:val="00FC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911ED"/>
  <w15:docId w15:val="{44BA3FCF-B8F3-40FF-9D6F-C40D490C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C02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AK12364</cp:lastModifiedBy>
  <cp:revision>40</cp:revision>
  <dcterms:created xsi:type="dcterms:W3CDTF">2021-06-22T15:23:00Z</dcterms:created>
  <dcterms:modified xsi:type="dcterms:W3CDTF">2026-09-30T14:36:00Z</dcterms:modified>
</cp:coreProperties>
</file>